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660792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Default="00DE7C79" w:rsidP="009825C0">
      <w:pPr>
        <w:tabs>
          <w:tab w:val="center" w:pos="4536"/>
          <w:tab w:val="right" w:pos="9072"/>
        </w:tabs>
        <w:jc w:val="right"/>
      </w:pPr>
      <w:r>
        <w:br w:type="textWrapping" w:clear="all"/>
      </w:r>
    </w:p>
    <w:p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7361F4" w:rsidRDefault="007361F4" w:rsidP="007361F4">
      <w:pPr>
        <w:tabs>
          <w:tab w:val="left" w:pos="4536"/>
        </w:tabs>
        <w:spacing w:after="160"/>
        <w:jc w:val="center"/>
        <w:rPr>
          <w:rFonts w:ascii="Trebuchet MS" w:hAnsi="Trebuchet MS"/>
        </w:rPr>
      </w:pPr>
    </w:p>
    <w:p w:rsidR="007361F4" w:rsidRDefault="007361F4" w:rsidP="007361F4">
      <w:pPr>
        <w:tabs>
          <w:tab w:val="left" w:pos="4536"/>
        </w:tabs>
        <w:spacing w:after="160"/>
        <w:jc w:val="center"/>
        <w:rPr>
          <w:rFonts w:ascii="Trebuchet MS" w:hAnsi="Trebuchet MS"/>
        </w:rPr>
      </w:pPr>
    </w:p>
    <w:p w:rsidR="009825C0" w:rsidRDefault="007361F4" w:rsidP="007361F4">
      <w:pPr>
        <w:tabs>
          <w:tab w:val="left" w:pos="4536"/>
        </w:tabs>
        <w:spacing w:after="160"/>
        <w:jc w:val="center"/>
        <w:rPr>
          <w:rFonts w:ascii="Trebuchet MS" w:hAnsi="Trebuchet MS"/>
        </w:rPr>
      </w:pPr>
      <w:r>
        <w:rPr>
          <w:rFonts w:ascii="Trebuchet MS" w:hAnsi="Trebuchet MS"/>
        </w:rPr>
        <w:t>ANUNȚ</w:t>
      </w:r>
      <w:bookmarkStart w:id="0" w:name="_GoBack"/>
      <w:bookmarkEnd w:id="0"/>
    </w:p>
    <w:p w:rsidR="007361F4" w:rsidRDefault="007361F4" w:rsidP="007361F4">
      <w:pPr>
        <w:tabs>
          <w:tab w:val="left" w:pos="4536"/>
        </w:tabs>
        <w:spacing w:after="160"/>
        <w:rPr>
          <w:rFonts w:ascii="Trebuchet MS" w:hAnsi="Trebuchet MS"/>
        </w:rPr>
      </w:pPr>
    </w:p>
    <w:p w:rsidR="007361F4" w:rsidRDefault="007361F4" w:rsidP="007361F4">
      <w:pPr>
        <w:tabs>
          <w:tab w:val="left" w:pos="4536"/>
        </w:tabs>
        <w:spacing w:after="160"/>
        <w:rPr>
          <w:rFonts w:ascii="Trebuchet MS" w:hAnsi="Trebuchet MS"/>
        </w:rPr>
      </w:pPr>
    </w:p>
    <w:p w:rsidR="007361F4" w:rsidRPr="00660792" w:rsidRDefault="00660792" w:rsidP="00660792">
      <w:pPr>
        <w:tabs>
          <w:tab w:val="left" w:pos="4536"/>
        </w:tabs>
        <w:spacing w:after="160"/>
        <w:ind w:left="360" w:firstLine="633"/>
        <w:jc w:val="both"/>
        <w:rPr>
          <w:rFonts w:ascii="Trebuchet MS" w:hAnsi="Trebuchet MS"/>
        </w:rPr>
      </w:pPr>
      <w:r w:rsidRPr="00660792">
        <w:rPr>
          <w:rFonts w:ascii="Trebuchet MS" w:hAnsi="Trebuchet MS"/>
        </w:rPr>
        <w:t>Având în vedere constatarea un</w:t>
      </w:r>
      <w:r>
        <w:rPr>
          <w:rFonts w:ascii="Trebuchet MS" w:hAnsi="Trebuchet MS"/>
        </w:rPr>
        <w:t>ui</w:t>
      </w:r>
      <w:r w:rsidRPr="00660792">
        <w:rPr>
          <w:rFonts w:ascii="Trebuchet MS" w:hAnsi="Trebuchet MS"/>
        </w:rPr>
        <w:t xml:space="preserve"> vici</w:t>
      </w:r>
      <w:r>
        <w:rPr>
          <w:rFonts w:ascii="Trebuchet MS" w:hAnsi="Trebuchet MS"/>
        </w:rPr>
        <w:t>u</w:t>
      </w:r>
      <w:r w:rsidRPr="00660792">
        <w:rPr>
          <w:rFonts w:ascii="Trebuchet MS" w:hAnsi="Trebuchet MS"/>
        </w:rPr>
        <w:t xml:space="preserve"> de procedură, Agenția Națională a Funcționarilor Publici, anunță întreruperea procedurii de concurs de recrutare aflată în derulare, cu reluarea procedurii, pentru funcția publică d</w:t>
      </w:r>
      <w:r w:rsidR="007361F4" w:rsidRPr="00660792">
        <w:rPr>
          <w:rFonts w:ascii="Trebuchet MS" w:hAnsi="Trebuchet MS"/>
        </w:rPr>
        <w:t xml:space="preserve">e execuție vacantă de consilier juridic, clasa I, grad profesional asistent în cadrul Direcției reglementare, dezvoltare și avizare acte normative. </w:t>
      </w:r>
    </w:p>
    <w:p w:rsidR="00660792" w:rsidRPr="00660792" w:rsidRDefault="00660792" w:rsidP="00660792">
      <w:pPr>
        <w:tabs>
          <w:tab w:val="left" w:pos="4536"/>
        </w:tabs>
        <w:spacing w:after="160"/>
        <w:ind w:left="426" w:firstLine="709"/>
        <w:jc w:val="both"/>
        <w:rPr>
          <w:rFonts w:ascii="Trebuchet MS" w:hAnsi="Trebuchet MS"/>
        </w:rPr>
      </w:pPr>
      <w:r w:rsidRPr="00660792">
        <w:rPr>
          <w:rFonts w:ascii="Trebuchet MS" w:hAnsi="Trebuchet MS"/>
        </w:rPr>
        <w:t xml:space="preserve">Candidații care au depus dosare de concurs vor completa un nou formular de înscriere și, de asemenea, vor avea în vedere valabilitatea adeverinței care atestă starea de sănătate corespunzătoare și a cazierului judiciar. </w:t>
      </w: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3E" w:rsidRDefault="00B33D3E">
      <w:r>
        <w:separator/>
      </w:r>
    </w:p>
  </w:endnote>
  <w:endnote w:type="continuationSeparator" w:id="0">
    <w:p w:rsidR="00B33D3E" w:rsidRDefault="00B3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44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605E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605E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052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3E" w:rsidRDefault="00B33D3E">
      <w:r>
        <w:separator/>
      </w:r>
    </w:p>
  </w:footnote>
  <w:footnote w:type="continuationSeparator" w:id="0">
    <w:p w:rsidR="00B33D3E" w:rsidRDefault="00B3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4605E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8B106E3"/>
    <w:multiLevelType w:val="hybridMultilevel"/>
    <w:tmpl w:val="33221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5"/>
  </w:num>
  <w:num w:numId="20">
    <w:abstractNumId w:val="17"/>
  </w:num>
  <w:num w:numId="21">
    <w:abstractNumId w:val="30"/>
  </w:num>
  <w:num w:numId="22">
    <w:abstractNumId w:val="46"/>
  </w:num>
  <w:num w:numId="23">
    <w:abstractNumId w:val="11"/>
  </w:num>
  <w:num w:numId="24">
    <w:abstractNumId w:val="28"/>
  </w:num>
  <w:num w:numId="25">
    <w:abstractNumId w:val="12"/>
  </w:num>
  <w:num w:numId="26">
    <w:abstractNumId w:val="41"/>
  </w:num>
  <w:num w:numId="27">
    <w:abstractNumId w:val="14"/>
  </w:num>
  <w:num w:numId="28">
    <w:abstractNumId w:val="22"/>
  </w:num>
  <w:num w:numId="29">
    <w:abstractNumId w:val="27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3"/>
  </w:num>
  <w:num w:numId="45">
    <w:abstractNumId w:val="21"/>
  </w:num>
  <w:num w:numId="46">
    <w:abstractNumId w:val="23"/>
  </w:num>
  <w:num w:numId="47">
    <w:abstractNumId w:val="4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D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30D0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05EF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0792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1F4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8F3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3D3E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0B62FD1"/>
  <w15:chartTrackingRefBased/>
  <w15:docId w15:val="{7A8C62B5-66EF-41D6-9559-28ACFE0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55E5-A330-45CA-820C-DD2B0F80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Stela Dabuleanu</dc:creator>
  <cp:keywords/>
  <dc:description/>
  <cp:lastModifiedBy>Andra Negulescu</cp:lastModifiedBy>
  <cp:revision>3</cp:revision>
  <cp:lastPrinted>2019-10-07T12:15:00Z</cp:lastPrinted>
  <dcterms:created xsi:type="dcterms:W3CDTF">2021-10-21T12:50:00Z</dcterms:created>
  <dcterms:modified xsi:type="dcterms:W3CDTF">2021-10-21T12:59:00Z</dcterms:modified>
</cp:coreProperties>
</file>